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32" w:rsidRDefault="00D72632" w:rsidP="00D72632">
      <w:r>
        <w:rPr>
          <w:rFonts w:ascii="Arial" w:eastAsia="Arial" w:hAnsi="Arial" w:cs="Arial"/>
          <w:b/>
          <w:i/>
        </w:rPr>
        <w:t>Materials</w:t>
      </w:r>
    </w:p>
    <w:p w:rsidR="00D72632" w:rsidRDefault="00D72632" w:rsidP="00D72632">
      <w:r>
        <w:rPr>
          <w:rFonts w:ascii="Arial" w:eastAsia="Arial" w:hAnsi="Arial" w:cs="Arial"/>
        </w:rPr>
        <w:t>On site: Laminated maps and vis-à-vis markers for each student. (This will be placed in the siege tower.)</w:t>
      </w:r>
    </w:p>
    <w:p w:rsidR="00D72632" w:rsidRDefault="00D72632" w:rsidP="00D72632">
      <w:r>
        <w:rPr>
          <w:rFonts w:ascii="Arial" w:eastAsia="Arial" w:hAnsi="Arial" w:cs="Arial"/>
        </w:rPr>
        <w:t>Off site: Notebooks, 2oz of clay per student, toothpicks and paper plates</w:t>
      </w:r>
    </w:p>
    <w:p w:rsidR="005C7D44" w:rsidRDefault="005C7D44">
      <w:bookmarkStart w:id="0" w:name="_GoBack"/>
      <w:bookmarkEnd w:id="0"/>
    </w:p>
    <w:sectPr w:rsidR="005C7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32"/>
    <w:rsid w:val="005C7D44"/>
    <w:rsid w:val="00D7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263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263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Fowler, Virginia</dc:creator>
  <cp:lastModifiedBy>Fowler, Virginia</cp:lastModifiedBy>
  <cp:revision>1</cp:revision>
  <dcterms:created xsi:type="dcterms:W3CDTF">2016-08-18T18:48:00Z</dcterms:created>
  <dcterms:modified xsi:type="dcterms:W3CDTF">2016-08-18T18:48:00Z</dcterms:modified>
</cp:coreProperties>
</file>